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5388" w14:textId="0169F58C" w:rsidR="00D32597" w:rsidRPr="00D32597" w:rsidRDefault="00D32597" w:rsidP="00D32597">
      <w:pPr>
        <w:pStyle w:val="Heading1"/>
        <w:spacing w:before="0" w:line="360" w:lineRule="auto"/>
        <w:jc w:val="center"/>
        <w:rPr>
          <w:rFonts w:ascii="Times New Roman" w:hAnsi="Times New Roman" w:cs="Times New Roman"/>
          <w:b/>
        </w:rPr>
      </w:pPr>
      <w:r w:rsidRPr="00D32597">
        <w:rPr>
          <w:rFonts w:ascii="Times New Roman" w:hAnsi="Times New Roman" w:cs="Times New Roman"/>
          <w:b/>
        </w:rPr>
        <w:t xml:space="preserve">THE </w:t>
      </w:r>
      <w:r w:rsidR="00B61857">
        <w:rPr>
          <w:rFonts w:ascii="Times New Roman" w:hAnsi="Times New Roman" w:cs="Times New Roman"/>
          <w:b/>
        </w:rPr>
        <w:t>SHARING KNOWLEDGE</w:t>
      </w:r>
      <w:r w:rsidRPr="00D32597">
        <w:rPr>
          <w:rFonts w:ascii="Times New Roman" w:hAnsi="Times New Roman" w:cs="Times New Roman"/>
          <w:b/>
        </w:rPr>
        <w:t xml:space="preserve"> FUND</w:t>
      </w:r>
    </w:p>
    <w:p w14:paraId="00F446D3" w14:textId="77777777" w:rsidR="00D32597" w:rsidRDefault="00D32597" w:rsidP="00D32597">
      <w:pPr>
        <w:pStyle w:val="Heading1"/>
        <w:spacing w:before="0" w:line="360" w:lineRule="auto"/>
        <w:rPr>
          <w:rFonts w:ascii="Times New Roman" w:hAnsi="Times New Roman" w:cs="Times New Roman"/>
          <w:b/>
        </w:rPr>
      </w:pPr>
    </w:p>
    <w:p w14:paraId="364DCBE5" w14:textId="77777777" w:rsidR="00A63EAA" w:rsidRPr="00D32597" w:rsidRDefault="002477B5" w:rsidP="00D32597">
      <w:pPr>
        <w:pStyle w:val="Heading1"/>
        <w:spacing w:before="0" w:line="360" w:lineRule="auto"/>
        <w:rPr>
          <w:rFonts w:ascii="Times New Roman" w:hAnsi="Times New Roman" w:cs="Times New Roman"/>
          <w:b/>
        </w:rPr>
      </w:pPr>
      <w:r w:rsidRPr="00D32597">
        <w:rPr>
          <w:rFonts w:ascii="Times New Roman" w:hAnsi="Times New Roman" w:cs="Times New Roman"/>
          <w:b/>
        </w:rPr>
        <w:t>TERMS AND CONDITIONS</w:t>
      </w:r>
    </w:p>
    <w:p w14:paraId="6193E65A" w14:textId="399CD11E" w:rsidR="002477B5" w:rsidRDefault="002477B5"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 xml:space="preserve">All applicants, successful and unsuccessful, will be informed of the outcome of the evaluation process by </w:t>
      </w:r>
      <w:r w:rsidR="003260BF">
        <w:rPr>
          <w:rFonts w:ascii="Times New Roman" w:hAnsi="Times New Roman" w:cs="Times New Roman"/>
          <w:sz w:val="24"/>
          <w:szCs w:val="24"/>
        </w:rPr>
        <w:t>email</w:t>
      </w:r>
      <w:r w:rsidRPr="00D32597">
        <w:rPr>
          <w:rFonts w:ascii="Times New Roman" w:hAnsi="Times New Roman" w:cs="Times New Roman"/>
          <w:sz w:val="24"/>
          <w:szCs w:val="24"/>
        </w:rPr>
        <w:t xml:space="preserve">. </w:t>
      </w:r>
      <w:r w:rsidR="003260BF">
        <w:rPr>
          <w:rFonts w:ascii="Times New Roman" w:hAnsi="Times New Roman" w:cs="Times New Roman"/>
          <w:sz w:val="24"/>
          <w:szCs w:val="24"/>
        </w:rPr>
        <w:t xml:space="preserve">  </w:t>
      </w:r>
      <w:r w:rsidRPr="00D32597">
        <w:rPr>
          <w:rFonts w:ascii="Times New Roman" w:hAnsi="Times New Roman" w:cs="Times New Roman"/>
          <w:sz w:val="24"/>
          <w:szCs w:val="24"/>
        </w:rPr>
        <w:t>A letter of award and an award acceptance form will issue to successful applicants. Successful projects will b</w:t>
      </w:r>
      <w:r w:rsidR="00B61857">
        <w:rPr>
          <w:rFonts w:ascii="Times New Roman" w:hAnsi="Times New Roman" w:cs="Times New Roman"/>
          <w:sz w:val="24"/>
          <w:szCs w:val="24"/>
        </w:rPr>
        <w:t>e completed by 31 December 2022.</w:t>
      </w:r>
      <w:r w:rsidRPr="00D32597">
        <w:rPr>
          <w:rFonts w:ascii="Times New Roman" w:hAnsi="Times New Roman" w:cs="Times New Roman"/>
          <w:sz w:val="24"/>
          <w:szCs w:val="24"/>
        </w:rPr>
        <w:t xml:space="preserve">  </w:t>
      </w:r>
    </w:p>
    <w:p w14:paraId="01F8F373" w14:textId="77777777" w:rsidR="00D32597" w:rsidRPr="00D32597" w:rsidRDefault="00D32597" w:rsidP="00D32597">
      <w:pPr>
        <w:spacing w:after="0" w:line="360" w:lineRule="auto"/>
        <w:rPr>
          <w:rFonts w:ascii="Times New Roman" w:hAnsi="Times New Roman" w:cs="Times New Roman"/>
          <w:sz w:val="24"/>
          <w:szCs w:val="24"/>
        </w:rPr>
      </w:pPr>
    </w:p>
    <w:p w14:paraId="46A033B5" w14:textId="77777777" w:rsidR="002477B5" w:rsidRPr="00D32597" w:rsidRDefault="009C5CDC" w:rsidP="00D32597">
      <w:pPr>
        <w:spacing w:after="0" w:line="360" w:lineRule="auto"/>
        <w:rPr>
          <w:rFonts w:ascii="Times New Roman" w:hAnsi="Times New Roman" w:cs="Times New Roman"/>
          <w:b/>
          <w:sz w:val="24"/>
          <w:szCs w:val="24"/>
        </w:rPr>
      </w:pPr>
      <w:r w:rsidRPr="00D32597">
        <w:rPr>
          <w:rFonts w:ascii="Times New Roman" w:hAnsi="Times New Roman" w:cs="Times New Roman"/>
          <w:b/>
          <w:sz w:val="24"/>
          <w:szCs w:val="24"/>
        </w:rPr>
        <w:t>Award Acceptance</w:t>
      </w:r>
    </w:p>
    <w:p w14:paraId="0AEC71B0" w14:textId="25267080" w:rsidR="009C5CDC" w:rsidRDefault="002477B5" w:rsidP="003260BF">
      <w:pPr>
        <w:spacing w:line="360" w:lineRule="auto"/>
        <w:jc w:val="both"/>
        <w:rPr>
          <w:rFonts w:ascii="Times New Roman" w:hAnsi="Times New Roman" w:cs="Times New Roman"/>
          <w:sz w:val="24"/>
          <w:szCs w:val="24"/>
        </w:rPr>
      </w:pPr>
      <w:r w:rsidRPr="00D32597">
        <w:rPr>
          <w:rFonts w:ascii="Times New Roman" w:hAnsi="Times New Roman" w:cs="Times New Roman"/>
          <w:sz w:val="24"/>
          <w:szCs w:val="24"/>
        </w:rPr>
        <w:t xml:space="preserve">Acceptance of the award is subject to these Terms and Conditions which, in conjunction with the Letter of Offer, will form the basis for the contract with the grantee. The award is held subject to these Terms and Conditions. If any of these are breached by a grantee, the Department of Children, Equality, Disability, Integrity and Youth </w:t>
      </w:r>
      <w:r w:rsidR="008D0EC6">
        <w:rPr>
          <w:rFonts w:ascii="Times New Roman" w:hAnsi="Times New Roman" w:cs="Times New Roman"/>
          <w:sz w:val="24"/>
          <w:szCs w:val="24"/>
        </w:rPr>
        <w:t>(DCEDIY)</w:t>
      </w:r>
      <w:r w:rsidR="005B5A12">
        <w:rPr>
          <w:rFonts w:ascii="Times New Roman" w:hAnsi="Times New Roman" w:cs="Times New Roman"/>
          <w:sz w:val="24"/>
          <w:szCs w:val="24"/>
        </w:rPr>
        <w:t xml:space="preserve"> </w:t>
      </w:r>
      <w:r w:rsidRPr="00D32597">
        <w:rPr>
          <w:rFonts w:ascii="Times New Roman" w:hAnsi="Times New Roman" w:cs="Times New Roman"/>
          <w:sz w:val="24"/>
          <w:szCs w:val="24"/>
        </w:rPr>
        <w:t>may suspend or terminate the award and/or may require reimbursement of such payments as have already been made to the grantee</w:t>
      </w:r>
      <w:r w:rsidR="008D0EC6">
        <w:rPr>
          <w:rFonts w:ascii="Times New Roman" w:hAnsi="Times New Roman" w:cs="Times New Roman"/>
          <w:sz w:val="24"/>
          <w:szCs w:val="24"/>
        </w:rPr>
        <w:t>.</w:t>
      </w:r>
      <w:r w:rsidRPr="00D32597">
        <w:rPr>
          <w:rFonts w:ascii="Times New Roman" w:hAnsi="Times New Roman" w:cs="Times New Roman"/>
          <w:sz w:val="24"/>
          <w:szCs w:val="24"/>
        </w:rPr>
        <w:t xml:space="preserve"> Payments under this scheme will only commence once a signed acceptance form has been received by the</w:t>
      </w:r>
      <w:r w:rsidR="003260BF">
        <w:rPr>
          <w:rFonts w:ascii="Times New Roman" w:hAnsi="Times New Roman" w:cs="Times New Roman"/>
          <w:sz w:val="24"/>
          <w:szCs w:val="24"/>
        </w:rPr>
        <w:t xml:space="preserve"> </w:t>
      </w:r>
      <w:r w:rsidR="008D0EC6">
        <w:rPr>
          <w:rFonts w:ascii="Times New Roman" w:hAnsi="Times New Roman" w:cs="Times New Roman"/>
          <w:sz w:val="24"/>
          <w:szCs w:val="24"/>
        </w:rPr>
        <w:t>DCEDIY</w:t>
      </w:r>
      <w:r w:rsidRPr="00D32597">
        <w:rPr>
          <w:rFonts w:ascii="Times New Roman" w:hAnsi="Times New Roman" w:cs="Times New Roman"/>
          <w:sz w:val="24"/>
          <w:szCs w:val="24"/>
        </w:rPr>
        <w:t>.</w:t>
      </w:r>
      <w:r w:rsidR="003260BF">
        <w:rPr>
          <w:rFonts w:ascii="Times New Roman" w:hAnsi="Times New Roman" w:cs="Times New Roman"/>
          <w:sz w:val="24"/>
          <w:szCs w:val="24"/>
        </w:rPr>
        <w:t xml:space="preserve">   </w:t>
      </w:r>
      <w:r w:rsidR="003260BF" w:rsidRPr="00692E42">
        <w:rPr>
          <w:rFonts w:ascii="Times New Roman" w:hAnsi="Times New Roman" w:cs="Times New Roman"/>
          <w:b/>
          <w:sz w:val="24"/>
          <w:szCs w:val="24"/>
        </w:rPr>
        <w:t>All funding must be expended by 31 December of the year funding is awarded</w:t>
      </w:r>
      <w:r w:rsidR="003260BF" w:rsidRPr="00692E42">
        <w:rPr>
          <w:rFonts w:ascii="Times New Roman" w:hAnsi="Times New Roman" w:cs="Times New Roman"/>
          <w:sz w:val="24"/>
          <w:szCs w:val="24"/>
        </w:rPr>
        <w:t xml:space="preserve">. </w:t>
      </w:r>
      <w:r w:rsidR="003260BF">
        <w:rPr>
          <w:rFonts w:ascii="Times New Roman" w:hAnsi="Times New Roman" w:cs="Times New Roman"/>
          <w:sz w:val="24"/>
          <w:szCs w:val="24"/>
        </w:rPr>
        <w:t xml:space="preserve"> </w:t>
      </w:r>
      <w:r w:rsidR="003260BF" w:rsidRPr="00692E42">
        <w:rPr>
          <w:rFonts w:ascii="Times New Roman" w:hAnsi="Times New Roman" w:cs="Times New Roman"/>
          <w:sz w:val="24"/>
          <w:szCs w:val="24"/>
        </w:rPr>
        <w:t xml:space="preserve">Funding that has not been fully spent by this date must be de-committed i.e. returned to the Department of Children Equality, Disability, Integration and Youth. </w:t>
      </w:r>
      <w:r w:rsidR="003260BF">
        <w:rPr>
          <w:rFonts w:ascii="Times New Roman" w:hAnsi="Times New Roman" w:cs="Times New Roman"/>
          <w:sz w:val="24"/>
          <w:szCs w:val="24"/>
        </w:rPr>
        <w:t xml:space="preserve"> </w:t>
      </w:r>
      <w:r w:rsidRPr="00D32597">
        <w:rPr>
          <w:rFonts w:ascii="Times New Roman" w:hAnsi="Times New Roman" w:cs="Times New Roman"/>
          <w:sz w:val="24"/>
          <w:szCs w:val="24"/>
        </w:rPr>
        <w:t xml:space="preserve"> Awards may not be held or continued at an organisation</w:t>
      </w:r>
      <w:r w:rsidR="00D32597">
        <w:rPr>
          <w:rFonts w:ascii="Times New Roman" w:hAnsi="Times New Roman" w:cs="Times New Roman"/>
          <w:sz w:val="24"/>
          <w:szCs w:val="24"/>
        </w:rPr>
        <w:t>,</w:t>
      </w:r>
      <w:r w:rsidRPr="00D32597">
        <w:rPr>
          <w:rFonts w:ascii="Times New Roman" w:hAnsi="Times New Roman" w:cs="Times New Roman"/>
          <w:sz w:val="24"/>
          <w:szCs w:val="24"/>
        </w:rPr>
        <w:t xml:space="preserve"> other</w:t>
      </w:r>
      <w:r w:rsidR="00D32597">
        <w:rPr>
          <w:rFonts w:ascii="Times New Roman" w:hAnsi="Times New Roman" w:cs="Times New Roman"/>
          <w:sz w:val="24"/>
          <w:szCs w:val="24"/>
        </w:rPr>
        <w:t>,</w:t>
      </w:r>
      <w:r w:rsidRPr="00D32597">
        <w:rPr>
          <w:rFonts w:ascii="Times New Roman" w:hAnsi="Times New Roman" w:cs="Times New Roman"/>
          <w:sz w:val="24"/>
          <w:szCs w:val="24"/>
        </w:rPr>
        <w:t xml:space="preserve"> than the applicant organisation(s) specified in the application form, </w:t>
      </w:r>
      <w:r w:rsidRPr="00D32597">
        <w:rPr>
          <w:rFonts w:ascii="Times New Roman" w:hAnsi="Times New Roman" w:cs="Times New Roman"/>
          <w:sz w:val="24"/>
          <w:szCs w:val="24"/>
        </w:rPr>
        <w:lastRenderedPageBreak/>
        <w:t xml:space="preserve">except with the prior agreement of the </w:t>
      </w:r>
      <w:r w:rsidR="008D0EC6">
        <w:rPr>
          <w:rFonts w:ascii="Times New Roman" w:hAnsi="Times New Roman" w:cs="Times New Roman"/>
          <w:sz w:val="24"/>
          <w:szCs w:val="24"/>
        </w:rPr>
        <w:t>DCEDIY</w:t>
      </w:r>
      <w:r w:rsidR="003260BF">
        <w:rPr>
          <w:rFonts w:ascii="Times New Roman" w:hAnsi="Times New Roman" w:cs="Times New Roman"/>
          <w:sz w:val="24"/>
          <w:szCs w:val="24"/>
        </w:rPr>
        <w:t xml:space="preserve">.   </w:t>
      </w:r>
      <w:r w:rsidRPr="00D32597">
        <w:rPr>
          <w:rFonts w:ascii="Times New Roman" w:hAnsi="Times New Roman" w:cs="Times New Roman"/>
          <w:sz w:val="24"/>
          <w:szCs w:val="24"/>
        </w:rPr>
        <w:t xml:space="preserve">Funding will only be provided for the proposal as presented in the application form. </w:t>
      </w:r>
    </w:p>
    <w:p w14:paraId="2BD229A2" w14:textId="77777777" w:rsidR="00D32597" w:rsidRPr="00D32597" w:rsidRDefault="00D32597" w:rsidP="00D32597">
      <w:pPr>
        <w:spacing w:after="0" w:line="360" w:lineRule="auto"/>
        <w:rPr>
          <w:rFonts w:ascii="Times New Roman" w:hAnsi="Times New Roman" w:cs="Times New Roman"/>
          <w:sz w:val="24"/>
          <w:szCs w:val="24"/>
        </w:rPr>
      </w:pPr>
    </w:p>
    <w:p w14:paraId="3893E446" w14:textId="77777777" w:rsidR="009C5CDC" w:rsidRPr="00D32597" w:rsidRDefault="002477B5" w:rsidP="00D32597">
      <w:pPr>
        <w:spacing w:after="0" w:line="360" w:lineRule="auto"/>
        <w:rPr>
          <w:rFonts w:ascii="Times New Roman" w:hAnsi="Times New Roman" w:cs="Times New Roman"/>
          <w:b/>
          <w:sz w:val="24"/>
          <w:szCs w:val="24"/>
        </w:rPr>
      </w:pPr>
      <w:r w:rsidRPr="00D32597">
        <w:rPr>
          <w:rFonts w:ascii="Times New Roman" w:hAnsi="Times New Roman" w:cs="Times New Roman"/>
          <w:b/>
          <w:sz w:val="24"/>
          <w:szCs w:val="24"/>
        </w:rPr>
        <w:t xml:space="preserve">Cessation of Award </w:t>
      </w:r>
    </w:p>
    <w:p w14:paraId="1CA922A8" w14:textId="24F83CCE" w:rsidR="009332E4" w:rsidRDefault="009C5CDC"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S</w:t>
      </w:r>
      <w:r w:rsidR="002477B5" w:rsidRPr="00D32597">
        <w:rPr>
          <w:rFonts w:ascii="Times New Roman" w:hAnsi="Times New Roman" w:cs="Times New Roman"/>
          <w:sz w:val="24"/>
          <w:szCs w:val="24"/>
        </w:rPr>
        <w:t xml:space="preserve">hould a grantee under this scheme be unable for any reason (including medical reasons) to pursue his/her proposal in accordance with the Terms and Conditions of the scheme, he/she must inform the </w:t>
      </w:r>
      <w:r w:rsidR="008D0EC6">
        <w:rPr>
          <w:rFonts w:ascii="Times New Roman" w:hAnsi="Times New Roman" w:cs="Times New Roman"/>
          <w:sz w:val="24"/>
          <w:szCs w:val="24"/>
        </w:rPr>
        <w:t>DCEDIY</w:t>
      </w:r>
      <w:r w:rsidR="00D12BC0">
        <w:rPr>
          <w:rFonts w:ascii="Times New Roman" w:hAnsi="Times New Roman" w:cs="Times New Roman"/>
          <w:sz w:val="24"/>
          <w:szCs w:val="24"/>
        </w:rPr>
        <w:t xml:space="preserve"> </w:t>
      </w:r>
      <w:r w:rsidR="002477B5" w:rsidRPr="00D32597">
        <w:rPr>
          <w:rFonts w:ascii="Times New Roman" w:hAnsi="Times New Roman" w:cs="Times New Roman"/>
          <w:sz w:val="24"/>
          <w:szCs w:val="24"/>
        </w:rPr>
        <w:t>(</w:t>
      </w:r>
      <w:hyperlink r:id="rId12" w:history="1">
        <w:r w:rsidR="001C1326" w:rsidRPr="001C1326">
          <w:rPr>
            <w:rStyle w:val="Hyperlink"/>
            <w:rFonts w:ascii="Times New Roman" w:hAnsi="Times New Roman" w:cs="Times New Roman"/>
            <w:sz w:val="24"/>
            <w:szCs w:val="24"/>
          </w:rPr>
          <w:t>whatworks@equality.gov.ie</w:t>
        </w:r>
      </w:hyperlink>
      <w:r w:rsidR="002477B5" w:rsidRPr="00D32597">
        <w:rPr>
          <w:rFonts w:ascii="Times New Roman" w:hAnsi="Times New Roman" w:cs="Times New Roman"/>
          <w:sz w:val="24"/>
          <w:szCs w:val="24"/>
        </w:rPr>
        <w:t xml:space="preserve">) within two weeks of such a situation coming to </w:t>
      </w:r>
      <w:r w:rsidR="00E05DF0">
        <w:rPr>
          <w:rFonts w:ascii="Times New Roman" w:hAnsi="Times New Roman" w:cs="Times New Roman"/>
          <w:sz w:val="24"/>
          <w:szCs w:val="24"/>
        </w:rPr>
        <w:t xml:space="preserve">their </w:t>
      </w:r>
      <w:r w:rsidR="002477B5" w:rsidRPr="00D32597">
        <w:rPr>
          <w:rFonts w:ascii="Times New Roman" w:hAnsi="Times New Roman" w:cs="Times New Roman"/>
          <w:sz w:val="24"/>
          <w:szCs w:val="24"/>
        </w:rPr>
        <w:t xml:space="preserve">attention. In such situations, the </w:t>
      </w:r>
      <w:r w:rsidR="008D0EC6">
        <w:rPr>
          <w:rFonts w:ascii="Times New Roman" w:hAnsi="Times New Roman" w:cs="Times New Roman"/>
          <w:sz w:val="24"/>
          <w:szCs w:val="24"/>
        </w:rPr>
        <w:t>DCEDIY</w:t>
      </w:r>
      <w:r w:rsidR="003260BF">
        <w:rPr>
          <w:rFonts w:ascii="Times New Roman" w:hAnsi="Times New Roman" w:cs="Times New Roman"/>
          <w:sz w:val="24"/>
          <w:szCs w:val="24"/>
        </w:rPr>
        <w:t xml:space="preserve"> </w:t>
      </w:r>
      <w:r w:rsidR="002477B5" w:rsidRPr="00D32597">
        <w:rPr>
          <w:rFonts w:ascii="Times New Roman" w:hAnsi="Times New Roman" w:cs="Times New Roman"/>
          <w:sz w:val="24"/>
          <w:szCs w:val="24"/>
        </w:rPr>
        <w:t xml:space="preserve">will have regard to the usual conventions of the grantee organisation. However, given the basis on which grants are awarded, </w:t>
      </w:r>
      <w:r w:rsidR="008D0EC6">
        <w:rPr>
          <w:rFonts w:ascii="Times New Roman" w:hAnsi="Times New Roman" w:cs="Times New Roman"/>
          <w:sz w:val="24"/>
          <w:szCs w:val="24"/>
        </w:rPr>
        <w:t xml:space="preserve">DCEDIY </w:t>
      </w:r>
      <w:r w:rsidR="002477B5" w:rsidRPr="00D32597">
        <w:rPr>
          <w:rFonts w:ascii="Times New Roman" w:hAnsi="Times New Roman" w:cs="Times New Roman"/>
          <w:sz w:val="24"/>
          <w:szCs w:val="24"/>
        </w:rPr>
        <w:t xml:space="preserve">reserves the right to withdraw the award. The </w:t>
      </w:r>
      <w:r w:rsidR="008D0EC6">
        <w:rPr>
          <w:rFonts w:ascii="Times New Roman" w:hAnsi="Times New Roman" w:cs="Times New Roman"/>
          <w:sz w:val="24"/>
          <w:szCs w:val="24"/>
        </w:rPr>
        <w:t>DCEDIY</w:t>
      </w:r>
      <w:r w:rsidR="002477B5" w:rsidRPr="00D32597">
        <w:rPr>
          <w:rFonts w:ascii="Times New Roman" w:hAnsi="Times New Roman" w:cs="Times New Roman"/>
          <w:sz w:val="24"/>
          <w:szCs w:val="24"/>
        </w:rPr>
        <w:t xml:space="preserve"> recognises that, for personal or professional reasons, a grantee under this scheme may wish to terminate </w:t>
      </w:r>
      <w:r w:rsidR="008D0EC6">
        <w:rPr>
          <w:rFonts w:ascii="Times New Roman" w:hAnsi="Times New Roman" w:cs="Times New Roman"/>
          <w:sz w:val="24"/>
          <w:szCs w:val="24"/>
        </w:rPr>
        <w:t>the project</w:t>
      </w:r>
      <w:r w:rsidR="002477B5" w:rsidRPr="00D32597">
        <w:rPr>
          <w:rFonts w:ascii="Times New Roman" w:hAnsi="Times New Roman" w:cs="Times New Roman"/>
          <w:sz w:val="24"/>
          <w:szCs w:val="24"/>
        </w:rPr>
        <w:t xml:space="preserve">. This should not be done without prior consultation with the </w:t>
      </w:r>
      <w:r w:rsidR="008D0EC6">
        <w:rPr>
          <w:rFonts w:ascii="Times New Roman" w:hAnsi="Times New Roman" w:cs="Times New Roman"/>
          <w:sz w:val="24"/>
          <w:szCs w:val="24"/>
        </w:rPr>
        <w:t>DCEDIY</w:t>
      </w:r>
      <w:r w:rsidR="002477B5" w:rsidRPr="00D32597">
        <w:rPr>
          <w:rFonts w:ascii="Times New Roman" w:hAnsi="Times New Roman" w:cs="Times New Roman"/>
          <w:sz w:val="24"/>
          <w:szCs w:val="24"/>
        </w:rPr>
        <w:t xml:space="preserve"> as it may involve reimbursement by the grantee organisation to the Department of some or all funding made available up to the date of termination. Awards may not be deferred or transferred</w:t>
      </w:r>
      <w:r w:rsidR="00D32597">
        <w:rPr>
          <w:rFonts w:ascii="Times New Roman" w:hAnsi="Times New Roman" w:cs="Times New Roman"/>
          <w:sz w:val="24"/>
          <w:szCs w:val="24"/>
        </w:rPr>
        <w:t xml:space="preserve">. </w:t>
      </w:r>
      <w:r w:rsidR="002477B5" w:rsidRPr="00D32597">
        <w:rPr>
          <w:rFonts w:ascii="Times New Roman" w:hAnsi="Times New Roman" w:cs="Times New Roman"/>
          <w:sz w:val="24"/>
          <w:szCs w:val="24"/>
        </w:rPr>
        <w:t xml:space="preserve"> It is the responsibility of the grantee to inform the </w:t>
      </w:r>
      <w:r w:rsidR="008D0EC6">
        <w:rPr>
          <w:rFonts w:ascii="Times New Roman" w:hAnsi="Times New Roman" w:cs="Times New Roman"/>
          <w:sz w:val="24"/>
          <w:szCs w:val="24"/>
        </w:rPr>
        <w:t>DCEDIY</w:t>
      </w:r>
      <w:r w:rsidR="003260BF">
        <w:rPr>
          <w:rFonts w:ascii="Times New Roman" w:hAnsi="Times New Roman" w:cs="Times New Roman"/>
          <w:sz w:val="24"/>
          <w:szCs w:val="24"/>
        </w:rPr>
        <w:t xml:space="preserve"> </w:t>
      </w:r>
      <w:r w:rsidR="002477B5" w:rsidRPr="00D32597">
        <w:rPr>
          <w:rFonts w:ascii="Times New Roman" w:hAnsi="Times New Roman" w:cs="Times New Roman"/>
          <w:sz w:val="24"/>
          <w:szCs w:val="24"/>
        </w:rPr>
        <w:t xml:space="preserve">in writing of any change of address, telephone, or e-mail. </w:t>
      </w:r>
    </w:p>
    <w:p w14:paraId="1FA3369D" w14:textId="77777777" w:rsidR="00D32597" w:rsidRPr="00D32597" w:rsidRDefault="00D32597" w:rsidP="00D32597">
      <w:pPr>
        <w:spacing w:after="0" w:line="360" w:lineRule="auto"/>
        <w:rPr>
          <w:rFonts w:ascii="Times New Roman" w:hAnsi="Times New Roman" w:cs="Times New Roman"/>
          <w:sz w:val="24"/>
          <w:szCs w:val="24"/>
        </w:rPr>
      </w:pPr>
    </w:p>
    <w:p w14:paraId="5372E59F" w14:textId="77777777" w:rsidR="009C5CDC" w:rsidRPr="00D32597" w:rsidRDefault="002477B5" w:rsidP="00D32597">
      <w:pPr>
        <w:spacing w:after="0" w:line="360" w:lineRule="auto"/>
        <w:rPr>
          <w:rFonts w:ascii="Times New Roman" w:hAnsi="Times New Roman" w:cs="Times New Roman"/>
          <w:b/>
          <w:sz w:val="24"/>
          <w:szCs w:val="24"/>
        </w:rPr>
      </w:pPr>
      <w:r w:rsidRPr="00D32597">
        <w:rPr>
          <w:rFonts w:ascii="Times New Roman" w:hAnsi="Times New Roman" w:cs="Times New Roman"/>
          <w:b/>
          <w:sz w:val="24"/>
          <w:szCs w:val="24"/>
        </w:rPr>
        <w:t xml:space="preserve">Grant Monitoring </w:t>
      </w:r>
    </w:p>
    <w:p w14:paraId="441C8F0C" w14:textId="2AAF4CAB" w:rsidR="00E05DF0" w:rsidRPr="000230EF" w:rsidRDefault="008D0EC6" w:rsidP="003260BF">
      <w:pPr>
        <w:spacing w:after="200" w:line="360" w:lineRule="auto"/>
        <w:jc w:val="both"/>
        <w:rPr>
          <w:rFonts w:ascii="Times New Roman" w:hAnsi="Times New Roman" w:cs="Times New Roman"/>
          <w:sz w:val="24"/>
          <w:szCs w:val="24"/>
        </w:rPr>
      </w:pPr>
      <w:r w:rsidRPr="000230EF">
        <w:rPr>
          <w:rFonts w:ascii="Times New Roman" w:hAnsi="Times New Roman" w:cs="Times New Roman"/>
          <w:sz w:val="24"/>
          <w:szCs w:val="24"/>
        </w:rPr>
        <w:lastRenderedPageBreak/>
        <w:t>At any time, projects may be required to provide</w:t>
      </w:r>
      <w:r w:rsidR="003260BF" w:rsidRPr="000230EF">
        <w:rPr>
          <w:rFonts w:ascii="Times New Roman" w:hAnsi="Times New Roman" w:cs="Times New Roman"/>
          <w:sz w:val="24"/>
          <w:szCs w:val="24"/>
        </w:rPr>
        <w:t xml:space="preserve"> updates on the project to DCEDIY throughout the year.   A financial and a narrative report will be required on the project within six weeks following completion of the proposed activities.  An article and/or case stories from participants or beneficiaries of the project as appropriate</w:t>
      </w:r>
      <w:r w:rsidR="00E05DF0" w:rsidRPr="000230EF">
        <w:rPr>
          <w:rFonts w:ascii="Times New Roman" w:hAnsi="Times New Roman" w:cs="Times New Roman"/>
          <w:sz w:val="24"/>
          <w:szCs w:val="24"/>
        </w:rPr>
        <w:t xml:space="preserve"> will be submitted to the Department.</w:t>
      </w:r>
      <w:r w:rsidR="003260BF" w:rsidRPr="000230EF">
        <w:rPr>
          <w:rFonts w:ascii="Times New Roman" w:hAnsi="Times New Roman" w:cs="Times New Roman"/>
          <w:sz w:val="24"/>
          <w:szCs w:val="24"/>
        </w:rPr>
        <w:t xml:space="preserve"> </w:t>
      </w:r>
      <w:r w:rsidR="00E05DF0" w:rsidRPr="000230EF">
        <w:rPr>
          <w:rFonts w:ascii="Times New Roman" w:hAnsi="Times New Roman" w:cs="Times New Roman"/>
          <w:sz w:val="24"/>
          <w:szCs w:val="24"/>
        </w:rPr>
        <w:t xml:space="preserve">Organisations will also be requested to include media that can be added to the </w:t>
      </w:r>
      <w:r w:rsidR="00E05DF0" w:rsidRPr="000230EF">
        <w:rPr>
          <w:rFonts w:ascii="Times New Roman" w:hAnsi="Times New Roman" w:cs="Times New Roman"/>
          <w:i/>
          <w:sz w:val="24"/>
          <w:szCs w:val="24"/>
        </w:rPr>
        <w:t>What Works</w:t>
      </w:r>
      <w:r w:rsidR="00E05DF0" w:rsidRPr="000230EF">
        <w:rPr>
          <w:rFonts w:ascii="Times New Roman" w:hAnsi="Times New Roman" w:cs="Times New Roman"/>
          <w:sz w:val="24"/>
          <w:szCs w:val="24"/>
        </w:rPr>
        <w:t xml:space="preserve"> website, i.e. a video report or photographs.</w:t>
      </w:r>
    </w:p>
    <w:p w14:paraId="1FB8A599" w14:textId="0EDD96BA" w:rsidR="009C5CDC" w:rsidRDefault="002477B5"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A template final report will be provided at the appropriate time by the</w:t>
      </w:r>
      <w:r w:rsidR="009C5CDC" w:rsidRPr="00D32597">
        <w:rPr>
          <w:rFonts w:ascii="Times New Roman" w:hAnsi="Times New Roman" w:cs="Times New Roman"/>
          <w:sz w:val="24"/>
          <w:szCs w:val="24"/>
        </w:rPr>
        <w:t xml:space="preserve"> </w:t>
      </w:r>
      <w:r w:rsidR="008D0EC6">
        <w:rPr>
          <w:rFonts w:ascii="Times New Roman" w:hAnsi="Times New Roman" w:cs="Times New Roman"/>
          <w:sz w:val="24"/>
          <w:szCs w:val="24"/>
        </w:rPr>
        <w:t>DCEDIY</w:t>
      </w:r>
      <w:r w:rsidRPr="00D32597">
        <w:rPr>
          <w:rFonts w:ascii="Times New Roman" w:hAnsi="Times New Roman" w:cs="Times New Roman"/>
          <w:sz w:val="24"/>
          <w:szCs w:val="24"/>
        </w:rPr>
        <w:t xml:space="preserve">. </w:t>
      </w:r>
      <w:r w:rsidR="00D32597">
        <w:rPr>
          <w:rFonts w:ascii="Times New Roman" w:hAnsi="Times New Roman" w:cs="Times New Roman"/>
          <w:sz w:val="24"/>
          <w:szCs w:val="24"/>
        </w:rPr>
        <w:t xml:space="preserve"> </w:t>
      </w:r>
      <w:r w:rsidRPr="00D32597">
        <w:rPr>
          <w:rFonts w:ascii="Times New Roman" w:hAnsi="Times New Roman" w:cs="Times New Roman"/>
          <w:sz w:val="24"/>
          <w:szCs w:val="24"/>
        </w:rPr>
        <w:t xml:space="preserve">The report </w:t>
      </w:r>
      <w:r w:rsidR="008D0EC6">
        <w:rPr>
          <w:rFonts w:ascii="Times New Roman" w:hAnsi="Times New Roman" w:cs="Times New Roman"/>
          <w:sz w:val="24"/>
          <w:szCs w:val="24"/>
        </w:rPr>
        <w:t>must</w:t>
      </w:r>
      <w:r w:rsidR="008D0EC6" w:rsidRPr="00D32597">
        <w:rPr>
          <w:rFonts w:ascii="Times New Roman" w:hAnsi="Times New Roman" w:cs="Times New Roman"/>
          <w:sz w:val="24"/>
          <w:szCs w:val="24"/>
        </w:rPr>
        <w:t xml:space="preserve"> </w:t>
      </w:r>
      <w:r w:rsidRPr="00D32597">
        <w:rPr>
          <w:rFonts w:ascii="Times New Roman" w:hAnsi="Times New Roman" w:cs="Times New Roman"/>
          <w:sz w:val="24"/>
          <w:szCs w:val="24"/>
        </w:rPr>
        <w:t xml:space="preserve">be </w:t>
      </w:r>
      <w:r w:rsidR="008D0EC6">
        <w:rPr>
          <w:rFonts w:ascii="Times New Roman" w:hAnsi="Times New Roman" w:cs="Times New Roman"/>
          <w:sz w:val="24"/>
          <w:szCs w:val="24"/>
        </w:rPr>
        <w:t xml:space="preserve">completed and returned to the Department </w:t>
      </w:r>
      <w:r w:rsidRPr="00D32597">
        <w:rPr>
          <w:rFonts w:ascii="Times New Roman" w:hAnsi="Times New Roman" w:cs="Times New Roman"/>
          <w:sz w:val="24"/>
          <w:szCs w:val="24"/>
        </w:rPr>
        <w:t>accompanied by a financial report clearly related</w:t>
      </w:r>
      <w:r w:rsidR="009C5CDC" w:rsidRPr="00D32597">
        <w:rPr>
          <w:rFonts w:ascii="Times New Roman" w:hAnsi="Times New Roman" w:cs="Times New Roman"/>
          <w:sz w:val="24"/>
          <w:szCs w:val="24"/>
        </w:rPr>
        <w:t xml:space="preserve"> to the progress of the activities</w:t>
      </w:r>
      <w:r w:rsidRPr="00D32597">
        <w:rPr>
          <w:rFonts w:ascii="Times New Roman" w:hAnsi="Times New Roman" w:cs="Times New Roman"/>
          <w:sz w:val="24"/>
          <w:szCs w:val="24"/>
        </w:rPr>
        <w:t xml:space="preserve">. </w:t>
      </w:r>
      <w:r w:rsidR="00D32597">
        <w:rPr>
          <w:rFonts w:ascii="Times New Roman" w:hAnsi="Times New Roman" w:cs="Times New Roman"/>
          <w:sz w:val="24"/>
          <w:szCs w:val="24"/>
        </w:rPr>
        <w:t xml:space="preserve"> </w:t>
      </w:r>
      <w:r w:rsidRPr="00D32597">
        <w:rPr>
          <w:rFonts w:ascii="Times New Roman" w:hAnsi="Times New Roman" w:cs="Times New Roman"/>
          <w:sz w:val="24"/>
          <w:szCs w:val="24"/>
        </w:rPr>
        <w:t xml:space="preserve">It is the responsibility of the </w:t>
      </w:r>
      <w:r w:rsidR="009C5CDC" w:rsidRPr="00D32597">
        <w:rPr>
          <w:rFonts w:ascii="Times New Roman" w:hAnsi="Times New Roman" w:cs="Times New Roman"/>
          <w:sz w:val="24"/>
          <w:szCs w:val="24"/>
        </w:rPr>
        <w:t xml:space="preserve">grantee </w:t>
      </w:r>
      <w:r w:rsidRPr="00D32597">
        <w:rPr>
          <w:rFonts w:ascii="Times New Roman" w:hAnsi="Times New Roman" w:cs="Times New Roman"/>
          <w:sz w:val="24"/>
          <w:szCs w:val="24"/>
        </w:rPr>
        <w:t xml:space="preserve">solely to ensure that the report is filed by the due date. </w:t>
      </w:r>
      <w:r w:rsidR="00D32597">
        <w:rPr>
          <w:rFonts w:ascii="Times New Roman" w:hAnsi="Times New Roman" w:cs="Times New Roman"/>
          <w:sz w:val="24"/>
          <w:szCs w:val="24"/>
        </w:rPr>
        <w:t xml:space="preserve"> </w:t>
      </w:r>
      <w:r w:rsidRPr="00D32597">
        <w:rPr>
          <w:rFonts w:ascii="Times New Roman" w:hAnsi="Times New Roman" w:cs="Times New Roman"/>
          <w:sz w:val="24"/>
          <w:szCs w:val="24"/>
        </w:rPr>
        <w:t xml:space="preserve">Failure to file report by the required date, or submission of an unsatisfactory report, may result in </w:t>
      </w:r>
      <w:r w:rsidR="00692C0F">
        <w:rPr>
          <w:rFonts w:ascii="Times New Roman" w:hAnsi="Times New Roman" w:cs="Times New Roman"/>
          <w:sz w:val="24"/>
          <w:szCs w:val="24"/>
        </w:rPr>
        <w:t xml:space="preserve">termination of </w:t>
      </w:r>
      <w:r w:rsidRPr="00D32597">
        <w:rPr>
          <w:rFonts w:ascii="Times New Roman" w:hAnsi="Times New Roman" w:cs="Times New Roman"/>
          <w:sz w:val="24"/>
          <w:szCs w:val="24"/>
        </w:rPr>
        <w:t xml:space="preserve">an award. </w:t>
      </w:r>
      <w:r w:rsidR="00D32597">
        <w:rPr>
          <w:rFonts w:ascii="Times New Roman" w:hAnsi="Times New Roman" w:cs="Times New Roman"/>
          <w:sz w:val="24"/>
          <w:szCs w:val="24"/>
        </w:rPr>
        <w:t xml:space="preserve"> </w:t>
      </w:r>
      <w:r w:rsidR="00692C0F">
        <w:rPr>
          <w:rFonts w:ascii="Times New Roman" w:hAnsi="Times New Roman" w:cs="Times New Roman"/>
          <w:sz w:val="24"/>
          <w:szCs w:val="24"/>
        </w:rPr>
        <w:t xml:space="preserve">DCEDIY </w:t>
      </w:r>
      <w:r w:rsidRPr="00D32597">
        <w:rPr>
          <w:rFonts w:ascii="Times New Roman" w:hAnsi="Times New Roman" w:cs="Times New Roman"/>
          <w:sz w:val="24"/>
          <w:szCs w:val="24"/>
        </w:rPr>
        <w:t>will have leave to se</w:t>
      </w:r>
      <w:r w:rsidR="00D32597">
        <w:rPr>
          <w:rFonts w:ascii="Times New Roman" w:hAnsi="Times New Roman" w:cs="Times New Roman"/>
          <w:sz w:val="24"/>
          <w:szCs w:val="24"/>
        </w:rPr>
        <w:t>ek recovery of monies which has</w:t>
      </w:r>
      <w:r w:rsidRPr="00D32597">
        <w:rPr>
          <w:rFonts w:ascii="Times New Roman" w:hAnsi="Times New Roman" w:cs="Times New Roman"/>
          <w:sz w:val="24"/>
          <w:szCs w:val="24"/>
        </w:rPr>
        <w:t xml:space="preserve"> been awarded under this Scheme. All awards may be subject to an external research audit and financial audit. </w:t>
      </w:r>
    </w:p>
    <w:p w14:paraId="09B5A1A6" w14:textId="77777777" w:rsidR="00D32597" w:rsidRPr="00D32597" w:rsidRDefault="00D32597" w:rsidP="00D32597">
      <w:pPr>
        <w:spacing w:after="0" w:line="360" w:lineRule="auto"/>
        <w:rPr>
          <w:rFonts w:ascii="Times New Roman" w:hAnsi="Times New Roman" w:cs="Times New Roman"/>
          <w:sz w:val="24"/>
          <w:szCs w:val="24"/>
        </w:rPr>
      </w:pPr>
    </w:p>
    <w:p w14:paraId="18070039" w14:textId="5B279FE0" w:rsidR="009C5CDC" w:rsidRDefault="002477B5"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 xml:space="preserve">The timely submission of satisfactory reporting by the </w:t>
      </w:r>
      <w:r w:rsidR="00D32597">
        <w:rPr>
          <w:rFonts w:ascii="Times New Roman" w:hAnsi="Times New Roman" w:cs="Times New Roman"/>
          <w:sz w:val="24"/>
          <w:szCs w:val="24"/>
        </w:rPr>
        <w:t>grantee</w:t>
      </w:r>
      <w:r w:rsidRPr="00D32597">
        <w:rPr>
          <w:rFonts w:ascii="Times New Roman" w:hAnsi="Times New Roman" w:cs="Times New Roman"/>
          <w:sz w:val="24"/>
          <w:szCs w:val="24"/>
        </w:rPr>
        <w:t xml:space="preserve"> will be regarded as a condition of holding the award.</w:t>
      </w:r>
      <w:r w:rsidR="00D32597">
        <w:rPr>
          <w:rFonts w:ascii="Times New Roman" w:hAnsi="Times New Roman" w:cs="Times New Roman"/>
          <w:sz w:val="24"/>
          <w:szCs w:val="24"/>
        </w:rPr>
        <w:t xml:space="preserve"> </w:t>
      </w:r>
      <w:r w:rsidRPr="00D32597">
        <w:rPr>
          <w:rFonts w:ascii="Times New Roman" w:hAnsi="Times New Roman" w:cs="Times New Roman"/>
          <w:sz w:val="24"/>
          <w:szCs w:val="24"/>
        </w:rPr>
        <w:t xml:space="preserve"> Failure to do so will oblige the </w:t>
      </w:r>
      <w:r w:rsidR="00692C0F">
        <w:rPr>
          <w:rFonts w:ascii="Times New Roman" w:hAnsi="Times New Roman" w:cs="Times New Roman"/>
          <w:sz w:val="24"/>
          <w:szCs w:val="24"/>
        </w:rPr>
        <w:t xml:space="preserve">DCEDIY </w:t>
      </w:r>
      <w:r w:rsidRPr="00D32597">
        <w:rPr>
          <w:rFonts w:ascii="Times New Roman" w:hAnsi="Times New Roman" w:cs="Times New Roman"/>
          <w:sz w:val="24"/>
          <w:szCs w:val="24"/>
        </w:rPr>
        <w:t xml:space="preserve">to seek reimbursement of </w:t>
      </w:r>
      <w:r w:rsidR="00692C0F">
        <w:rPr>
          <w:rFonts w:ascii="Times New Roman" w:hAnsi="Times New Roman" w:cs="Times New Roman"/>
          <w:sz w:val="24"/>
          <w:szCs w:val="24"/>
        </w:rPr>
        <w:t xml:space="preserve">grant </w:t>
      </w:r>
      <w:r w:rsidRPr="00D32597">
        <w:rPr>
          <w:rFonts w:ascii="Times New Roman" w:hAnsi="Times New Roman" w:cs="Times New Roman"/>
          <w:sz w:val="24"/>
          <w:szCs w:val="24"/>
        </w:rPr>
        <w:t xml:space="preserve">monies already paid. The </w:t>
      </w:r>
      <w:r w:rsidR="009C5CDC" w:rsidRPr="00D32597">
        <w:rPr>
          <w:rFonts w:ascii="Times New Roman" w:hAnsi="Times New Roman" w:cs="Times New Roman"/>
          <w:sz w:val="24"/>
          <w:szCs w:val="24"/>
        </w:rPr>
        <w:t xml:space="preserve">Department </w:t>
      </w:r>
      <w:r w:rsidRPr="00D32597">
        <w:rPr>
          <w:rFonts w:ascii="Times New Roman" w:hAnsi="Times New Roman" w:cs="Times New Roman"/>
          <w:sz w:val="24"/>
          <w:szCs w:val="24"/>
        </w:rPr>
        <w:t xml:space="preserve">reserves the right to terminate awards where necessary and without prejudice. </w:t>
      </w:r>
    </w:p>
    <w:p w14:paraId="5FA056E8" w14:textId="77777777" w:rsidR="00D32597" w:rsidRPr="00D32597" w:rsidRDefault="00D32597" w:rsidP="00D32597">
      <w:pPr>
        <w:spacing w:after="0" w:line="360" w:lineRule="auto"/>
        <w:rPr>
          <w:rFonts w:ascii="Times New Roman" w:hAnsi="Times New Roman" w:cs="Times New Roman"/>
          <w:sz w:val="24"/>
          <w:szCs w:val="24"/>
        </w:rPr>
      </w:pPr>
    </w:p>
    <w:p w14:paraId="2532F812" w14:textId="77777777" w:rsidR="00D32597" w:rsidRPr="00D32597" w:rsidRDefault="00D32597" w:rsidP="00D32597">
      <w:pPr>
        <w:spacing w:after="0" w:line="360" w:lineRule="auto"/>
        <w:rPr>
          <w:rFonts w:ascii="Times New Roman" w:hAnsi="Times New Roman" w:cs="Times New Roman"/>
          <w:b/>
          <w:sz w:val="24"/>
          <w:szCs w:val="24"/>
        </w:rPr>
      </w:pPr>
      <w:r w:rsidRPr="00D32597">
        <w:rPr>
          <w:rFonts w:ascii="Times New Roman" w:hAnsi="Times New Roman" w:cs="Times New Roman"/>
          <w:b/>
          <w:sz w:val="24"/>
          <w:szCs w:val="24"/>
        </w:rPr>
        <w:t>Acknowledgements</w:t>
      </w:r>
    </w:p>
    <w:p w14:paraId="57E892DE" w14:textId="3E0A11F0" w:rsidR="00931C12" w:rsidRDefault="009C5CDC"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 xml:space="preserve">It is imperative that </w:t>
      </w:r>
      <w:r w:rsidR="00931C12">
        <w:rPr>
          <w:rFonts w:ascii="Times New Roman" w:hAnsi="Times New Roman" w:cs="Times New Roman"/>
          <w:sz w:val="24"/>
          <w:szCs w:val="24"/>
        </w:rPr>
        <w:t>a</w:t>
      </w:r>
      <w:r w:rsidR="00931C12" w:rsidRPr="00931C12">
        <w:rPr>
          <w:rFonts w:ascii="Times New Roman" w:hAnsi="Times New Roman" w:cs="Times New Roman"/>
          <w:sz w:val="24"/>
          <w:szCs w:val="24"/>
        </w:rPr>
        <w:t xml:space="preserve">ny public statement concerning the project include a statement that the project is supported by DCEDIY as part of What Works, </w:t>
      </w:r>
      <w:r w:rsidR="00931C12">
        <w:rPr>
          <w:rFonts w:ascii="Times New Roman" w:hAnsi="Times New Roman" w:cs="Times New Roman"/>
          <w:sz w:val="24"/>
          <w:szCs w:val="24"/>
        </w:rPr>
        <w:t>funded by the Dormant Accounts F</w:t>
      </w:r>
      <w:r w:rsidR="00931C12" w:rsidRPr="00931C12">
        <w:rPr>
          <w:rFonts w:ascii="Times New Roman" w:hAnsi="Times New Roman" w:cs="Times New Roman"/>
          <w:sz w:val="24"/>
          <w:szCs w:val="24"/>
        </w:rPr>
        <w:t xml:space="preserve">und and </w:t>
      </w:r>
      <w:r w:rsidR="00931C12">
        <w:rPr>
          <w:rFonts w:ascii="Times New Roman" w:hAnsi="Times New Roman" w:cs="Times New Roman"/>
          <w:sz w:val="24"/>
          <w:szCs w:val="24"/>
        </w:rPr>
        <w:t xml:space="preserve">that </w:t>
      </w:r>
      <w:r w:rsidR="00931C12" w:rsidRPr="00931C12">
        <w:rPr>
          <w:rFonts w:ascii="Times New Roman" w:hAnsi="Times New Roman" w:cs="Times New Roman"/>
          <w:sz w:val="24"/>
          <w:szCs w:val="24"/>
        </w:rPr>
        <w:t>any material produced with this funding, including learning material</w:t>
      </w:r>
      <w:r w:rsidR="00931C12">
        <w:rPr>
          <w:rFonts w:ascii="Times New Roman" w:hAnsi="Times New Roman" w:cs="Times New Roman"/>
          <w:sz w:val="24"/>
          <w:szCs w:val="24"/>
        </w:rPr>
        <w:t xml:space="preserve"> </w:t>
      </w:r>
      <w:r w:rsidR="00931C12" w:rsidRPr="00931C12">
        <w:rPr>
          <w:rFonts w:ascii="Times New Roman" w:hAnsi="Times New Roman" w:cs="Times New Roman"/>
          <w:sz w:val="24"/>
          <w:szCs w:val="24"/>
        </w:rPr>
        <w:t xml:space="preserve">incorporate the DCEDIY, What Works and Dormant </w:t>
      </w:r>
      <w:r w:rsidR="00931C12">
        <w:rPr>
          <w:rFonts w:ascii="Times New Roman" w:hAnsi="Times New Roman" w:cs="Times New Roman"/>
          <w:sz w:val="24"/>
          <w:szCs w:val="24"/>
        </w:rPr>
        <w:t>Accounts Fund logo and branding</w:t>
      </w:r>
      <w:r w:rsidR="00931C12" w:rsidRPr="00931C12">
        <w:rPr>
          <w:rFonts w:ascii="Times New Roman" w:hAnsi="Times New Roman" w:cs="Times New Roman"/>
          <w:sz w:val="24"/>
          <w:szCs w:val="24"/>
        </w:rPr>
        <w:t>.</w:t>
      </w:r>
    </w:p>
    <w:p w14:paraId="19FF8D6F" w14:textId="77777777" w:rsidR="0030753B" w:rsidRPr="00D32597" w:rsidRDefault="0030753B" w:rsidP="00D32597">
      <w:pPr>
        <w:spacing w:after="0" w:line="360" w:lineRule="auto"/>
        <w:rPr>
          <w:rFonts w:ascii="Times New Roman" w:hAnsi="Times New Roman" w:cs="Times New Roman"/>
          <w:sz w:val="24"/>
          <w:szCs w:val="24"/>
        </w:rPr>
      </w:pPr>
    </w:p>
    <w:p w14:paraId="7BE19BD6" w14:textId="77777777" w:rsidR="0030753B" w:rsidRPr="00D32597" w:rsidRDefault="0030753B"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Grantees are also required to notify the Department in advance of their:</w:t>
      </w:r>
    </w:p>
    <w:p w14:paraId="192449A5" w14:textId="77777777" w:rsidR="0030753B" w:rsidRPr="00D32597" w:rsidRDefault="0030753B" w:rsidP="00D32597">
      <w:pPr>
        <w:pStyle w:val="ListParagraph"/>
        <w:numPr>
          <w:ilvl w:val="0"/>
          <w:numId w:val="1"/>
        </w:num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Participation in any significant events</w:t>
      </w:r>
    </w:p>
    <w:p w14:paraId="2029FDCF" w14:textId="77777777" w:rsidR="0030753B" w:rsidRPr="00D32597" w:rsidRDefault="0030753B" w:rsidP="00D32597">
      <w:pPr>
        <w:pStyle w:val="ListParagraph"/>
        <w:numPr>
          <w:ilvl w:val="0"/>
          <w:numId w:val="1"/>
        </w:num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Attaining an award of significant merit</w:t>
      </w:r>
    </w:p>
    <w:p w14:paraId="05FAB0E4" w14:textId="076C682E" w:rsidR="0030753B" w:rsidRDefault="0030753B" w:rsidP="00D32597">
      <w:pPr>
        <w:pStyle w:val="ListParagraph"/>
        <w:numPr>
          <w:ilvl w:val="0"/>
          <w:numId w:val="1"/>
        </w:num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Substantial participation in events of national interest</w:t>
      </w:r>
    </w:p>
    <w:p w14:paraId="64E56BF3" w14:textId="64E42A2E" w:rsidR="00E05DF0" w:rsidRPr="00D32597" w:rsidRDefault="00E05DF0" w:rsidP="00D3259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Changes in contact details relating to your application should be communicated to the Department</w:t>
      </w:r>
    </w:p>
    <w:p w14:paraId="03E32E84" w14:textId="69738BF4" w:rsidR="0030753B" w:rsidRDefault="0030753B"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 xml:space="preserve">This can be </w:t>
      </w:r>
      <w:r w:rsidRPr="00D12BC0">
        <w:rPr>
          <w:rFonts w:ascii="Times New Roman" w:hAnsi="Times New Roman" w:cs="Times New Roman"/>
          <w:sz w:val="24"/>
          <w:szCs w:val="24"/>
        </w:rPr>
        <w:t xml:space="preserve">done by emailing </w:t>
      </w:r>
      <w:hyperlink r:id="rId13" w:history="1">
        <w:r w:rsidR="00D12BC0" w:rsidRPr="00D12BC0">
          <w:rPr>
            <w:rStyle w:val="Hyperlink"/>
            <w:rFonts w:ascii="Times New Roman" w:hAnsi="Times New Roman" w:cs="Times New Roman"/>
            <w:sz w:val="24"/>
            <w:szCs w:val="24"/>
          </w:rPr>
          <w:t>whatworks@equality.gov.ie</w:t>
        </w:r>
      </w:hyperlink>
      <w:r w:rsidR="00D12BC0" w:rsidRPr="00D12BC0">
        <w:rPr>
          <w:rFonts w:ascii="Times New Roman" w:hAnsi="Times New Roman" w:cs="Times New Roman"/>
          <w:sz w:val="24"/>
          <w:szCs w:val="24"/>
        </w:rPr>
        <w:t>.</w:t>
      </w:r>
    </w:p>
    <w:p w14:paraId="3D7C2524" w14:textId="77777777" w:rsidR="00D32597" w:rsidRPr="00D32597" w:rsidRDefault="00D32597" w:rsidP="00D32597">
      <w:pPr>
        <w:spacing w:after="0" w:line="360" w:lineRule="auto"/>
        <w:rPr>
          <w:rFonts w:ascii="Times New Roman" w:hAnsi="Times New Roman" w:cs="Times New Roman"/>
          <w:sz w:val="24"/>
          <w:szCs w:val="24"/>
        </w:rPr>
      </w:pPr>
    </w:p>
    <w:p w14:paraId="5EA9AFD7" w14:textId="77777777" w:rsidR="0030753B" w:rsidRPr="00D32597" w:rsidRDefault="002477B5" w:rsidP="00D32597">
      <w:pPr>
        <w:spacing w:after="0" w:line="360" w:lineRule="auto"/>
        <w:rPr>
          <w:rFonts w:ascii="Times New Roman" w:hAnsi="Times New Roman" w:cs="Times New Roman"/>
          <w:b/>
          <w:sz w:val="24"/>
          <w:szCs w:val="24"/>
        </w:rPr>
      </w:pPr>
      <w:r w:rsidRPr="00D32597">
        <w:rPr>
          <w:rFonts w:ascii="Times New Roman" w:hAnsi="Times New Roman" w:cs="Times New Roman"/>
          <w:b/>
          <w:sz w:val="24"/>
          <w:szCs w:val="24"/>
        </w:rPr>
        <w:t xml:space="preserve">Intellectual Property/Knowledge Transfer </w:t>
      </w:r>
    </w:p>
    <w:p w14:paraId="2ECBBC2C" w14:textId="301B5B9B" w:rsidR="0030753B" w:rsidRDefault="002477B5" w:rsidP="00D32597">
      <w:pPr>
        <w:spacing w:after="0" w:line="360" w:lineRule="auto"/>
        <w:rPr>
          <w:rFonts w:ascii="Times New Roman" w:hAnsi="Times New Roman" w:cs="Times New Roman"/>
          <w:sz w:val="24"/>
          <w:szCs w:val="24"/>
        </w:rPr>
      </w:pPr>
      <w:r w:rsidRPr="00D32597">
        <w:rPr>
          <w:rFonts w:ascii="Times New Roman" w:hAnsi="Times New Roman" w:cs="Times New Roman"/>
          <w:sz w:val="24"/>
          <w:szCs w:val="24"/>
        </w:rPr>
        <w:t xml:space="preserve">The </w:t>
      </w:r>
      <w:r w:rsidR="00692C0F">
        <w:rPr>
          <w:rFonts w:ascii="Times New Roman" w:hAnsi="Times New Roman" w:cs="Times New Roman"/>
          <w:sz w:val="24"/>
          <w:szCs w:val="24"/>
        </w:rPr>
        <w:t>DCEDIY</w:t>
      </w:r>
      <w:r w:rsidR="005B5A12">
        <w:rPr>
          <w:rFonts w:ascii="Times New Roman" w:hAnsi="Times New Roman" w:cs="Times New Roman"/>
          <w:sz w:val="24"/>
          <w:szCs w:val="24"/>
        </w:rPr>
        <w:t xml:space="preserve"> </w:t>
      </w:r>
      <w:r w:rsidRPr="00D32597">
        <w:rPr>
          <w:rFonts w:ascii="Times New Roman" w:hAnsi="Times New Roman" w:cs="Times New Roman"/>
          <w:sz w:val="24"/>
          <w:szCs w:val="24"/>
        </w:rPr>
        <w:t xml:space="preserve">does not make any claim to intellectual property arising from the Award. </w:t>
      </w:r>
      <w:r w:rsidR="003260BF">
        <w:rPr>
          <w:rFonts w:ascii="Times New Roman" w:hAnsi="Times New Roman" w:cs="Times New Roman"/>
          <w:sz w:val="24"/>
          <w:szCs w:val="24"/>
        </w:rPr>
        <w:t xml:space="preserve"> It is a condition of funding that applicants provide a </w:t>
      </w:r>
      <w:r w:rsidR="00E05DF0">
        <w:rPr>
          <w:rFonts w:ascii="Times New Roman" w:hAnsi="Times New Roman" w:cs="Times New Roman"/>
          <w:sz w:val="24"/>
          <w:szCs w:val="24"/>
        </w:rPr>
        <w:t xml:space="preserve">written </w:t>
      </w:r>
      <w:r w:rsidR="003260BF">
        <w:rPr>
          <w:rFonts w:ascii="Times New Roman" w:hAnsi="Times New Roman" w:cs="Times New Roman"/>
          <w:sz w:val="24"/>
          <w:szCs w:val="24"/>
        </w:rPr>
        <w:t xml:space="preserve">report for publication on the </w:t>
      </w:r>
      <w:r w:rsidR="003260BF" w:rsidRPr="000230EF">
        <w:rPr>
          <w:rFonts w:ascii="Times New Roman" w:hAnsi="Times New Roman" w:cs="Times New Roman"/>
          <w:i/>
          <w:sz w:val="24"/>
          <w:szCs w:val="24"/>
        </w:rPr>
        <w:lastRenderedPageBreak/>
        <w:t>What Works</w:t>
      </w:r>
      <w:r w:rsidR="003260BF">
        <w:rPr>
          <w:rFonts w:ascii="Times New Roman" w:hAnsi="Times New Roman" w:cs="Times New Roman"/>
          <w:sz w:val="24"/>
          <w:szCs w:val="24"/>
        </w:rPr>
        <w:t xml:space="preserve"> website, as well as </w:t>
      </w:r>
      <w:r w:rsidR="00E05DF0">
        <w:rPr>
          <w:rFonts w:ascii="Times New Roman" w:hAnsi="Times New Roman" w:cs="Times New Roman"/>
          <w:sz w:val="24"/>
          <w:szCs w:val="24"/>
        </w:rPr>
        <w:t xml:space="preserve">media, i.e. a </w:t>
      </w:r>
      <w:bookmarkStart w:id="0" w:name="_GoBack"/>
      <w:bookmarkEnd w:id="0"/>
      <w:r w:rsidR="00E05DF0">
        <w:rPr>
          <w:rFonts w:ascii="Times New Roman" w:hAnsi="Times New Roman" w:cs="Times New Roman"/>
          <w:sz w:val="24"/>
          <w:szCs w:val="24"/>
        </w:rPr>
        <w:t>video report or photographs</w:t>
      </w:r>
      <w:r w:rsidR="003260BF">
        <w:rPr>
          <w:rFonts w:ascii="Times New Roman" w:hAnsi="Times New Roman" w:cs="Times New Roman"/>
          <w:sz w:val="24"/>
          <w:szCs w:val="24"/>
        </w:rPr>
        <w:t xml:space="preserve"> describing the project and its outcome</w:t>
      </w:r>
      <w:r w:rsidR="00E05DF0">
        <w:rPr>
          <w:rFonts w:ascii="Times New Roman" w:hAnsi="Times New Roman" w:cs="Times New Roman"/>
          <w:sz w:val="24"/>
          <w:szCs w:val="24"/>
        </w:rPr>
        <w:t xml:space="preserve">, which may also be published on the </w:t>
      </w:r>
      <w:r w:rsidR="00E05DF0">
        <w:rPr>
          <w:rFonts w:ascii="Times New Roman" w:hAnsi="Times New Roman" w:cs="Times New Roman"/>
          <w:i/>
          <w:sz w:val="24"/>
          <w:szCs w:val="24"/>
        </w:rPr>
        <w:t xml:space="preserve">What Works </w:t>
      </w:r>
      <w:r w:rsidR="00E05DF0">
        <w:rPr>
          <w:rFonts w:ascii="Times New Roman" w:hAnsi="Times New Roman" w:cs="Times New Roman"/>
          <w:sz w:val="24"/>
          <w:szCs w:val="24"/>
        </w:rPr>
        <w:t>website</w:t>
      </w:r>
      <w:r w:rsidR="003260BF">
        <w:rPr>
          <w:rFonts w:ascii="Times New Roman" w:hAnsi="Times New Roman" w:cs="Times New Roman"/>
          <w:sz w:val="24"/>
          <w:szCs w:val="24"/>
        </w:rPr>
        <w:t>.</w:t>
      </w:r>
    </w:p>
    <w:p w14:paraId="58FEC17E" w14:textId="77777777" w:rsidR="00D32597" w:rsidRPr="00D32597" w:rsidRDefault="00D32597" w:rsidP="00D32597">
      <w:pPr>
        <w:spacing w:after="0" w:line="360" w:lineRule="auto"/>
        <w:rPr>
          <w:rFonts w:ascii="Times New Roman" w:hAnsi="Times New Roman" w:cs="Times New Roman"/>
          <w:sz w:val="24"/>
          <w:szCs w:val="24"/>
        </w:rPr>
      </w:pPr>
    </w:p>
    <w:p w14:paraId="489573C3" w14:textId="51DC1E03" w:rsidR="00FB190B" w:rsidRDefault="0030753B" w:rsidP="00D32597">
      <w:pPr>
        <w:spacing w:after="0" w:line="360" w:lineRule="auto"/>
        <w:rPr>
          <w:rFonts w:ascii="Times New Roman" w:hAnsi="Times New Roman" w:cs="Times New Roman"/>
          <w:sz w:val="24"/>
          <w:szCs w:val="24"/>
        </w:rPr>
      </w:pPr>
      <w:r w:rsidRPr="00D32597">
        <w:rPr>
          <w:rFonts w:ascii="Times New Roman" w:hAnsi="Times New Roman" w:cs="Times New Roman"/>
          <w:b/>
          <w:sz w:val="24"/>
          <w:szCs w:val="24"/>
        </w:rPr>
        <w:t>Award Funding</w:t>
      </w:r>
    </w:p>
    <w:p w14:paraId="3EDD09FF" w14:textId="7ADC3170" w:rsidR="0093165C" w:rsidRPr="005B5A12" w:rsidRDefault="00FB190B" w:rsidP="005B5A12">
      <w:pPr>
        <w:spacing w:line="360" w:lineRule="auto"/>
        <w:rPr>
          <w:rFonts w:ascii="Times New Roman" w:hAnsi="Times New Roman" w:cs="Times New Roman"/>
          <w:b/>
          <w:color w:val="000000"/>
          <w:sz w:val="24"/>
          <w:szCs w:val="24"/>
        </w:rPr>
      </w:pPr>
      <w:r w:rsidRPr="005B5A12">
        <w:rPr>
          <w:rFonts w:ascii="Times New Roman" w:hAnsi="Times New Roman" w:cs="Times New Roman"/>
          <w:sz w:val="24"/>
          <w:szCs w:val="24"/>
          <w:lang w:val="en-GB"/>
        </w:rPr>
        <w:t xml:space="preserve">Grantees must comply with the </w:t>
      </w:r>
      <w:r w:rsidRPr="005B5A12">
        <w:rPr>
          <w:rFonts w:ascii="Times New Roman" w:hAnsi="Times New Roman" w:cs="Times New Roman"/>
          <w:sz w:val="24"/>
          <w:szCs w:val="24"/>
          <w:u w:val="single"/>
          <w:lang w:val="en-GB"/>
        </w:rPr>
        <w:t>Statement of Principles for Grantees</w:t>
      </w:r>
      <w:r w:rsidRPr="005B5A12">
        <w:rPr>
          <w:rFonts w:ascii="Times New Roman" w:hAnsi="Times New Roman" w:cs="Times New Roman"/>
          <w:sz w:val="24"/>
          <w:szCs w:val="24"/>
          <w:lang w:val="en-GB"/>
        </w:rPr>
        <w:t xml:space="preserve"> of </w:t>
      </w:r>
      <w:r w:rsidRPr="005B5A12">
        <w:rPr>
          <w:rFonts w:ascii="Times New Roman" w:hAnsi="Times New Roman" w:cs="Times New Roman"/>
          <w:i/>
          <w:sz w:val="24"/>
          <w:szCs w:val="24"/>
          <w:lang w:val="en-GB"/>
        </w:rPr>
        <w:t xml:space="preserve">Circular 13/2014, </w:t>
      </w:r>
      <w:r w:rsidRPr="005B5A12">
        <w:rPr>
          <w:rFonts w:ascii="Times New Roman" w:hAnsi="Times New Roman" w:cs="Times New Roman"/>
          <w:i/>
          <w:sz w:val="24"/>
          <w:szCs w:val="24"/>
        </w:rPr>
        <w:t xml:space="preserve">Management of and Accountability for Grants from Exchequer Funds </w:t>
      </w:r>
      <w:r w:rsidR="00D32597" w:rsidRPr="005B5A12">
        <w:rPr>
          <w:rFonts w:ascii="Times New Roman" w:hAnsi="Times New Roman" w:cs="Times New Roman"/>
          <w:sz w:val="24"/>
          <w:szCs w:val="24"/>
        </w:rPr>
        <w:t xml:space="preserve">and </w:t>
      </w:r>
      <w:r w:rsidR="0093165C" w:rsidRPr="005B5A12">
        <w:rPr>
          <w:rFonts w:ascii="Times New Roman" w:hAnsi="Times New Roman" w:cs="Times New Roman"/>
          <w:color w:val="000000"/>
          <w:sz w:val="24"/>
          <w:szCs w:val="24"/>
        </w:rPr>
        <w:t>all relevant procedures and legislation, in particular the Children First Act 2015 and Children First National Guidance, and also including but not limited to:</w:t>
      </w:r>
    </w:p>
    <w:p w14:paraId="40D561B0"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t>National Vetting Bureau (Children and Vulnerable Persons) Act 2012;</w:t>
      </w:r>
    </w:p>
    <w:p w14:paraId="551185E9"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t xml:space="preserve">Criminal Justice (Withholding of Information on Offences against Children and Vulnerable Adults) Act 2012 and any other child protective measures and legislation; </w:t>
      </w:r>
    </w:p>
    <w:p w14:paraId="1C4B27D8"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t>Public procurement guidelines;</w:t>
      </w:r>
    </w:p>
    <w:p w14:paraId="0A44480A"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t xml:space="preserve">Taxation legislation including income tax and withholding tax; </w:t>
      </w:r>
    </w:p>
    <w:p w14:paraId="788C4E71"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t>Tax clearance procedures including Dept. of Finance Circular 44/2006;</w:t>
      </w:r>
    </w:p>
    <w:p w14:paraId="39AA48B3"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t>Employment and pensions legislation;</w:t>
      </w:r>
    </w:p>
    <w:p w14:paraId="54B3DA69"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t xml:space="preserve">Prompt payment of accounts; </w:t>
      </w:r>
    </w:p>
    <w:p w14:paraId="12CED0C1" w14:textId="77777777" w:rsidR="0093165C" w:rsidRPr="005B5A12" w:rsidRDefault="0093165C" w:rsidP="005B5A12">
      <w:pPr>
        <w:numPr>
          <w:ilvl w:val="0"/>
          <w:numId w:val="3"/>
        </w:numPr>
        <w:spacing w:line="360" w:lineRule="auto"/>
        <w:contextualSpacing/>
        <w:rPr>
          <w:rFonts w:ascii="Times New Roman" w:eastAsia="Times New Roman" w:hAnsi="Times New Roman" w:cs="Times New Roman"/>
          <w:b/>
          <w:iCs/>
          <w:sz w:val="24"/>
          <w:szCs w:val="24"/>
          <w:lang w:val="en-GB"/>
        </w:rPr>
      </w:pPr>
      <w:r w:rsidRPr="005B5A12">
        <w:rPr>
          <w:rFonts w:ascii="Times New Roman" w:eastAsia="Times New Roman" w:hAnsi="Times New Roman" w:cs="Times New Roman"/>
          <w:iCs/>
          <w:sz w:val="24"/>
          <w:szCs w:val="24"/>
          <w:lang w:val="en-GB"/>
        </w:rPr>
        <w:lastRenderedPageBreak/>
        <w:t xml:space="preserve">General Data Protection Regulation (GDPR) (EU) 2016/679, the Data Protection Acts 1988-2018, and any guidelines and codes of practice issued by the Data Protection Commission in Ireland from time to time. </w:t>
      </w:r>
    </w:p>
    <w:p w14:paraId="2886C97F" w14:textId="77777777" w:rsidR="00D32597" w:rsidRPr="005B5A12" w:rsidRDefault="00D32597" w:rsidP="005B5A12">
      <w:pPr>
        <w:spacing w:after="200" w:line="360" w:lineRule="auto"/>
        <w:jc w:val="both"/>
        <w:rPr>
          <w:rFonts w:ascii="Times New Roman" w:hAnsi="Times New Roman" w:cs="Times New Roman"/>
          <w:sz w:val="24"/>
          <w:szCs w:val="24"/>
        </w:rPr>
      </w:pPr>
    </w:p>
    <w:p w14:paraId="55ECD5D1" w14:textId="587E33F8" w:rsidR="0030753B" w:rsidRPr="005B5A12" w:rsidRDefault="0030753B" w:rsidP="005B5A12">
      <w:pPr>
        <w:pStyle w:val="BodyText2"/>
        <w:spacing w:after="0" w:line="360" w:lineRule="auto"/>
        <w:rPr>
          <w:rFonts w:ascii="Times New Roman" w:hAnsi="Times New Roman" w:cs="Times New Roman"/>
          <w:sz w:val="24"/>
          <w:szCs w:val="24"/>
        </w:rPr>
      </w:pPr>
      <w:r w:rsidRPr="005B5A12">
        <w:rPr>
          <w:rFonts w:ascii="Times New Roman" w:hAnsi="Times New Roman" w:cs="Times New Roman"/>
          <w:sz w:val="24"/>
          <w:szCs w:val="24"/>
        </w:rPr>
        <w:t xml:space="preserve">The </w:t>
      </w:r>
      <w:r w:rsidRPr="00E05DF0">
        <w:rPr>
          <w:rFonts w:ascii="Times New Roman" w:hAnsi="Times New Roman" w:cs="Times New Roman"/>
          <w:i/>
          <w:sz w:val="24"/>
          <w:szCs w:val="24"/>
        </w:rPr>
        <w:t>What Works</w:t>
      </w:r>
      <w:r w:rsidRPr="005B5A12">
        <w:rPr>
          <w:rFonts w:ascii="Times New Roman" w:hAnsi="Times New Roman" w:cs="Times New Roman"/>
          <w:sz w:val="24"/>
          <w:szCs w:val="24"/>
        </w:rPr>
        <w:t xml:space="preserve"> </w:t>
      </w:r>
      <w:r w:rsidR="00B61857">
        <w:rPr>
          <w:rFonts w:ascii="Times New Roman" w:hAnsi="Times New Roman" w:cs="Times New Roman"/>
          <w:sz w:val="24"/>
          <w:szCs w:val="24"/>
        </w:rPr>
        <w:t>Sharing Knowledge</w:t>
      </w:r>
      <w:r w:rsidRPr="005B5A12">
        <w:rPr>
          <w:rFonts w:ascii="Times New Roman" w:hAnsi="Times New Roman" w:cs="Times New Roman"/>
          <w:sz w:val="24"/>
          <w:szCs w:val="24"/>
        </w:rPr>
        <w:t xml:space="preserve"> Fund is intended as one off funding. No financial commitments will be made to</w:t>
      </w:r>
      <w:r w:rsidR="00B61857">
        <w:rPr>
          <w:rFonts w:ascii="Times New Roman" w:hAnsi="Times New Roman" w:cs="Times New Roman"/>
          <w:sz w:val="24"/>
          <w:szCs w:val="24"/>
        </w:rPr>
        <w:t xml:space="preserve"> projects beyond December 2022.</w:t>
      </w:r>
    </w:p>
    <w:p w14:paraId="79D3941B" w14:textId="77777777" w:rsidR="00D32597" w:rsidRPr="005B5A12" w:rsidRDefault="00D32597" w:rsidP="005B5A12">
      <w:pPr>
        <w:pStyle w:val="BodyText2"/>
        <w:spacing w:after="0" w:line="360" w:lineRule="auto"/>
        <w:rPr>
          <w:rFonts w:ascii="Times New Roman" w:hAnsi="Times New Roman" w:cs="Times New Roman"/>
          <w:sz w:val="24"/>
          <w:szCs w:val="24"/>
        </w:rPr>
      </w:pPr>
    </w:p>
    <w:p w14:paraId="44E5C033" w14:textId="77777777" w:rsidR="0030753B" w:rsidRPr="005B5A12" w:rsidRDefault="0030753B" w:rsidP="005B5A12">
      <w:pPr>
        <w:pStyle w:val="BodyText"/>
        <w:spacing w:after="0" w:line="360" w:lineRule="auto"/>
        <w:rPr>
          <w:rFonts w:ascii="Times New Roman" w:hAnsi="Times New Roman" w:cs="Times New Roman"/>
          <w:sz w:val="24"/>
          <w:szCs w:val="24"/>
        </w:rPr>
      </w:pPr>
      <w:r w:rsidRPr="005B5A12">
        <w:rPr>
          <w:rFonts w:ascii="Times New Roman" w:hAnsi="Times New Roman" w:cs="Times New Roman"/>
          <w:sz w:val="24"/>
          <w:szCs w:val="24"/>
        </w:rPr>
        <w:t>Payments are subject to compliance with the public procurement guidelines. Non-compliance may result in financial sanctions.</w:t>
      </w:r>
      <w:r w:rsidR="00D32597" w:rsidRPr="005B5A12">
        <w:rPr>
          <w:rFonts w:ascii="Times New Roman" w:hAnsi="Times New Roman" w:cs="Times New Roman"/>
          <w:sz w:val="24"/>
          <w:szCs w:val="24"/>
        </w:rPr>
        <w:t xml:space="preserve">  </w:t>
      </w:r>
      <w:r w:rsidRPr="005B5A12">
        <w:rPr>
          <w:rFonts w:ascii="Times New Roman" w:hAnsi="Times New Roman" w:cs="Times New Roman"/>
          <w:sz w:val="24"/>
          <w:szCs w:val="24"/>
        </w:rPr>
        <w:t>This measure has been designed to take account of the Dormant Accounts Guiding Principles.</w:t>
      </w:r>
    </w:p>
    <w:p w14:paraId="3D0B500D" w14:textId="77777777" w:rsidR="0030753B" w:rsidRPr="005B5A12" w:rsidRDefault="0030753B" w:rsidP="005B5A12">
      <w:pPr>
        <w:spacing w:line="360" w:lineRule="auto"/>
        <w:rPr>
          <w:rFonts w:ascii="Times New Roman" w:hAnsi="Times New Roman" w:cs="Times New Roman"/>
          <w:b/>
          <w:sz w:val="24"/>
          <w:szCs w:val="24"/>
        </w:rPr>
      </w:pPr>
    </w:p>
    <w:sectPr w:rsidR="0030753B" w:rsidRPr="005B5A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A99C" w14:textId="77777777" w:rsidR="00865E19" w:rsidRDefault="00865E19" w:rsidP="008D0EC6">
      <w:pPr>
        <w:spacing w:after="0" w:line="240" w:lineRule="auto"/>
      </w:pPr>
      <w:r>
        <w:separator/>
      </w:r>
    </w:p>
  </w:endnote>
  <w:endnote w:type="continuationSeparator" w:id="0">
    <w:p w14:paraId="1E4A2EE9" w14:textId="77777777" w:rsidR="00865E19" w:rsidRDefault="00865E19" w:rsidP="008D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1FBFA" w14:textId="77777777" w:rsidR="00865E19" w:rsidRDefault="00865E19" w:rsidP="008D0EC6">
      <w:pPr>
        <w:spacing w:after="0" w:line="240" w:lineRule="auto"/>
      </w:pPr>
      <w:r>
        <w:separator/>
      </w:r>
    </w:p>
  </w:footnote>
  <w:footnote w:type="continuationSeparator" w:id="0">
    <w:p w14:paraId="20878327" w14:textId="77777777" w:rsidR="00865E19" w:rsidRDefault="00865E19" w:rsidP="008D0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00FB"/>
    <w:multiLevelType w:val="multilevel"/>
    <w:tmpl w:val="8CE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808D6"/>
    <w:multiLevelType w:val="hybridMultilevel"/>
    <w:tmpl w:val="99CA59D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15:restartNumberingAfterBreak="0">
    <w:nsid w:val="54644DF2"/>
    <w:multiLevelType w:val="hybridMultilevel"/>
    <w:tmpl w:val="FBFC9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B5"/>
    <w:rsid w:val="000230EF"/>
    <w:rsid w:val="00082576"/>
    <w:rsid w:val="001B42B1"/>
    <w:rsid w:val="001C1326"/>
    <w:rsid w:val="001F39BA"/>
    <w:rsid w:val="002477B5"/>
    <w:rsid w:val="002744B4"/>
    <w:rsid w:val="0030753B"/>
    <w:rsid w:val="00314DAF"/>
    <w:rsid w:val="003260BF"/>
    <w:rsid w:val="003F0A48"/>
    <w:rsid w:val="00547FD6"/>
    <w:rsid w:val="005B5A12"/>
    <w:rsid w:val="00692C0F"/>
    <w:rsid w:val="00805572"/>
    <w:rsid w:val="00865E19"/>
    <w:rsid w:val="00875B51"/>
    <w:rsid w:val="008D0EC6"/>
    <w:rsid w:val="0093165C"/>
    <w:rsid w:val="00931C12"/>
    <w:rsid w:val="009332E4"/>
    <w:rsid w:val="009C5CDC"/>
    <w:rsid w:val="00A63EAA"/>
    <w:rsid w:val="00B61857"/>
    <w:rsid w:val="00C52BD8"/>
    <w:rsid w:val="00D12BC0"/>
    <w:rsid w:val="00D32597"/>
    <w:rsid w:val="00D57A67"/>
    <w:rsid w:val="00E05DF0"/>
    <w:rsid w:val="00EB4C99"/>
    <w:rsid w:val="00EF0549"/>
    <w:rsid w:val="00F90ECF"/>
    <w:rsid w:val="00FB1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D65A"/>
  <w15:chartTrackingRefBased/>
  <w15:docId w15:val="{C8BE8CD9-E912-4F12-94E0-758BD0EE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25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B5"/>
    <w:rPr>
      <w:color w:val="0563C1" w:themeColor="hyperlink"/>
      <w:u w:val="single"/>
    </w:rPr>
  </w:style>
  <w:style w:type="paragraph" w:styleId="ListParagraph">
    <w:name w:val="List Paragraph"/>
    <w:basedOn w:val="Normal"/>
    <w:uiPriority w:val="34"/>
    <w:qFormat/>
    <w:rsid w:val="0030753B"/>
    <w:pPr>
      <w:ind w:left="720"/>
      <w:contextualSpacing/>
    </w:pPr>
  </w:style>
  <w:style w:type="paragraph" w:styleId="BodyText">
    <w:name w:val="Body Text"/>
    <w:basedOn w:val="Normal"/>
    <w:link w:val="BodyTextChar"/>
    <w:uiPriority w:val="99"/>
    <w:unhideWhenUsed/>
    <w:rsid w:val="0030753B"/>
    <w:pPr>
      <w:spacing w:after="200" w:line="276" w:lineRule="auto"/>
    </w:pPr>
    <w:rPr>
      <w:b/>
    </w:rPr>
  </w:style>
  <w:style w:type="character" w:customStyle="1" w:styleId="BodyTextChar">
    <w:name w:val="Body Text Char"/>
    <w:basedOn w:val="DefaultParagraphFont"/>
    <w:link w:val="BodyText"/>
    <w:uiPriority w:val="99"/>
    <w:rsid w:val="0030753B"/>
    <w:rPr>
      <w:b/>
    </w:rPr>
  </w:style>
  <w:style w:type="paragraph" w:styleId="BodyText2">
    <w:name w:val="Body Text 2"/>
    <w:basedOn w:val="Normal"/>
    <w:link w:val="BodyText2Char"/>
    <w:uiPriority w:val="99"/>
    <w:semiHidden/>
    <w:unhideWhenUsed/>
    <w:rsid w:val="0030753B"/>
    <w:pPr>
      <w:spacing w:after="120" w:line="480" w:lineRule="auto"/>
    </w:pPr>
  </w:style>
  <w:style w:type="character" w:customStyle="1" w:styleId="BodyText2Char">
    <w:name w:val="Body Text 2 Char"/>
    <w:basedOn w:val="DefaultParagraphFont"/>
    <w:link w:val="BodyText2"/>
    <w:uiPriority w:val="99"/>
    <w:semiHidden/>
    <w:rsid w:val="0030753B"/>
  </w:style>
  <w:style w:type="character" w:customStyle="1" w:styleId="Heading1Char">
    <w:name w:val="Heading 1 Char"/>
    <w:basedOn w:val="DefaultParagraphFont"/>
    <w:link w:val="Heading1"/>
    <w:uiPriority w:val="9"/>
    <w:rsid w:val="00D3259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D0EC6"/>
    <w:rPr>
      <w:sz w:val="16"/>
      <w:szCs w:val="16"/>
    </w:rPr>
  </w:style>
  <w:style w:type="paragraph" w:styleId="CommentText">
    <w:name w:val="annotation text"/>
    <w:basedOn w:val="Normal"/>
    <w:link w:val="CommentTextChar"/>
    <w:uiPriority w:val="99"/>
    <w:semiHidden/>
    <w:unhideWhenUsed/>
    <w:rsid w:val="008D0EC6"/>
    <w:pPr>
      <w:spacing w:line="240" w:lineRule="auto"/>
    </w:pPr>
    <w:rPr>
      <w:sz w:val="20"/>
      <w:szCs w:val="20"/>
    </w:rPr>
  </w:style>
  <w:style w:type="character" w:customStyle="1" w:styleId="CommentTextChar">
    <w:name w:val="Comment Text Char"/>
    <w:basedOn w:val="DefaultParagraphFont"/>
    <w:link w:val="CommentText"/>
    <w:uiPriority w:val="99"/>
    <w:semiHidden/>
    <w:rsid w:val="008D0EC6"/>
    <w:rPr>
      <w:sz w:val="20"/>
      <w:szCs w:val="20"/>
    </w:rPr>
  </w:style>
  <w:style w:type="paragraph" w:styleId="CommentSubject">
    <w:name w:val="annotation subject"/>
    <w:basedOn w:val="CommentText"/>
    <w:next w:val="CommentText"/>
    <w:link w:val="CommentSubjectChar"/>
    <w:uiPriority w:val="99"/>
    <w:semiHidden/>
    <w:unhideWhenUsed/>
    <w:rsid w:val="008D0EC6"/>
    <w:rPr>
      <w:b/>
      <w:bCs/>
    </w:rPr>
  </w:style>
  <w:style w:type="character" w:customStyle="1" w:styleId="CommentSubjectChar">
    <w:name w:val="Comment Subject Char"/>
    <w:basedOn w:val="CommentTextChar"/>
    <w:link w:val="CommentSubject"/>
    <w:uiPriority w:val="99"/>
    <w:semiHidden/>
    <w:rsid w:val="008D0EC6"/>
    <w:rPr>
      <w:b/>
      <w:bCs/>
      <w:sz w:val="20"/>
      <w:szCs w:val="20"/>
    </w:rPr>
  </w:style>
  <w:style w:type="paragraph" w:styleId="BalloonText">
    <w:name w:val="Balloon Text"/>
    <w:basedOn w:val="Normal"/>
    <w:link w:val="BalloonTextChar"/>
    <w:uiPriority w:val="99"/>
    <w:semiHidden/>
    <w:unhideWhenUsed/>
    <w:rsid w:val="008D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C6"/>
    <w:rPr>
      <w:rFonts w:ascii="Segoe UI" w:hAnsi="Segoe UI" w:cs="Segoe UI"/>
      <w:sz w:val="18"/>
      <w:szCs w:val="18"/>
    </w:rPr>
  </w:style>
  <w:style w:type="paragraph" w:styleId="Header">
    <w:name w:val="header"/>
    <w:basedOn w:val="Normal"/>
    <w:link w:val="HeaderChar"/>
    <w:uiPriority w:val="99"/>
    <w:unhideWhenUsed/>
    <w:rsid w:val="008D0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C6"/>
  </w:style>
  <w:style w:type="paragraph" w:styleId="Footer">
    <w:name w:val="footer"/>
    <w:basedOn w:val="Normal"/>
    <w:link w:val="FooterChar"/>
    <w:uiPriority w:val="99"/>
    <w:unhideWhenUsed/>
    <w:rsid w:val="008D0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atworks@equality.gov.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hatworks@equality.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DCYA083-021-2022</eDocs_FileName>
    <_dlc_ExpireDate xmlns="http://schemas.microsoft.com/sharepoint/v3" xsi:nil="true"/>
    <_dlc_ExpireDateSaved xmlns="http://schemas.microsoft.com/sharepoint/v3" xsi:nil="true"/>
    <eDocs_SeriesSubSeriesTaxHTField0 xmlns="39eb05df-9b74-4f3c-843e-c6bc398c1e49">
      <Terms xmlns="http://schemas.microsoft.com/office/infopath/2007/PartnerControls">
        <TermInfo xmlns="http://schemas.microsoft.com/office/infopath/2007/PartnerControls">
          <TermName xmlns="http://schemas.microsoft.com/office/infopath/2007/PartnerControls">083</TermName>
          <TermId xmlns="http://schemas.microsoft.com/office/infopath/2007/PartnerControls">5cfaf971-05eb-432c-b00e-5ba471d5b3a0</TermId>
        </TermInfo>
      </Terms>
    </eDocs_SeriesSubSeriesTaxHTField0>
    <eDocs_FileTopicsTaxHTField0 xmlns="39eb05df-9b74-4f3c-843e-c6bc398c1e49">
      <Terms xmlns="http://schemas.microsoft.com/office/infopath/2007/PartnerControls">
        <TermInfo xmlns="http://schemas.microsoft.com/office/infopath/2007/PartnerControls">
          <TermName xmlns="http://schemas.microsoft.com/office/infopath/2007/PartnerControls">What Works</TermName>
          <TermId xmlns="http://schemas.microsoft.com/office/infopath/2007/PartnerControls">4df155b4-80c8-4650-9bd6-efa2124345a9</TermId>
        </TermInfo>
        <TermInfo xmlns="http://schemas.microsoft.com/office/infopath/2007/PartnerControls">
          <TermName xmlns="http://schemas.microsoft.com/office/infopath/2007/PartnerControls">Funding</TermName>
          <TermId xmlns="http://schemas.microsoft.com/office/infopath/2007/PartnerControls">437314b6-35ea-4593-9846-c176d00e062e</TermId>
        </TermInfo>
      </Terms>
    </eDocs_FileTopicsTaxHTField0>
    <TaxCatchAll xmlns="6a4f225e-8b8f-4b84-9c53-91055d58850f">
      <Value>10</Value>
      <Value>13</Value>
      <Value>3</Value>
      <Value>1</Value>
      <Value>21</Value>
    </TaxCatchAll>
    <eDocs_YearTaxHTField0 xmlns="39eb05df-9b74-4f3c-843e-c6bc398c1e4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86cdd6c3-ffb4-4eaa-86cb-97671b182c8e</TermId>
        </TermInfo>
      </Terms>
    </eDocs_YearTaxHTField0>
    <eDocs_DocumentTopicsTaxHTField0 xmlns="39eb05df-9b74-4f3c-843e-c6bc398c1e49">
      <Terms xmlns="http://schemas.microsoft.com/office/infopath/2007/PartnerControls"/>
    </eDocs_DocumentTopicsTaxHTField0>
    <eDocs_SecurityClassificationTaxHTField0 xmlns="39eb05df-9b74-4f3c-843e-c6bc398c1e4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95cde5d-6373-431e-95bb-943f17b1182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781A8DF001573D44AC1CF7A33A950028" ma:contentTypeVersion="13" ma:contentTypeDescription="Create a new document for eDocs" ma:contentTypeScope="" ma:versionID="f29d6b3dd9f988d6c788fb1014e78db9">
  <xsd:schema xmlns:xsd="http://www.w3.org/2001/XMLSchema" xmlns:xs="http://www.w3.org/2001/XMLSchema" xmlns:p="http://schemas.microsoft.com/office/2006/metadata/properties" xmlns:ns1="http://schemas.microsoft.com/sharepoint/v3" xmlns:ns2="39eb05df-9b74-4f3c-843e-c6bc398c1e49" xmlns:ns3="6a4f225e-8b8f-4b84-9c53-91055d58850f" targetNamespace="http://schemas.microsoft.com/office/2006/metadata/properties" ma:root="true" ma:fieldsID="40cd395a9057cb8857156d67cdba6ca3" ns1:_="" ns2:_="" ns3:_="">
    <xsd:import namespace="http://schemas.microsoft.com/sharepoint/v3"/>
    <xsd:import namespace="39eb05df-9b74-4f3c-843e-c6bc398c1e49"/>
    <xsd:import namespace="6a4f225e-8b8f-4b84-9c53-91055d58850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eb05df-9b74-4f3c-843e-c6bc398c1e4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f225e-8b8f-4b84-9c53-91055d5885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1106b3-b8c3-4c50-b68c-78930ade67c1}" ma:internalName="TaxCatchAll" ma:showField="CatchAllData" ma:web="6a4f225e-8b8f-4b84-9c53-91055d588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FC735-BAF4-4780-A295-4C781DF440C7}">
  <ds:schemaRefs>
    <ds:schemaRef ds:uri="http://schemas.microsoft.com/sharepoint/v3/contenttype/forms"/>
  </ds:schemaRefs>
</ds:datastoreItem>
</file>

<file path=customXml/itemProps2.xml><?xml version="1.0" encoding="utf-8"?>
<ds:datastoreItem xmlns:ds="http://schemas.openxmlformats.org/officeDocument/2006/customXml" ds:itemID="{89329573-5E59-489C-975B-63D34B620A0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4f225e-8b8f-4b84-9c53-91055d58850f"/>
    <ds:schemaRef ds:uri="39eb05df-9b74-4f3c-843e-c6bc398c1e49"/>
    <ds:schemaRef ds:uri="http://www.w3.org/XML/1998/namespace"/>
    <ds:schemaRef ds:uri="http://purl.org/dc/dcmitype/"/>
  </ds:schemaRefs>
</ds:datastoreItem>
</file>

<file path=customXml/itemProps3.xml><?xml version="1.0" encoding="utf-8"?>
<ds:datastoreItem xmlns:ds="http://schemas.openxmlformats.org/officeDocument/2006/customXml" ds:itemID="{B0ACD1A5-A905-4430-83BD-89F9B7086BCC}">
  <ds:schemaRefs>
    <ds:schemaRef ds:uri="office.server.policy"/>
  </ds:schemaRefs>
</ds:datastoreItem>
</file>

<file path=customXml/itemProps4.xml><?xml version="1.0" encoding="utf-8"?>
<ds:datastoreItem xmlns:ds="http://schemas.openxmlformats.org/officeDocument/2006/customXml" ds:itemID="{BB591EFB-4883-4CFD-A718-55BB3A90D4C8}">
  <ds:schemaRefs>
    <ds:schemaRef ds:uri="http://schemas.microsoft.com/sharepoint/events"/>
  </ds:schemaRefs>
</ds:datastoreItem>
</file>

<file path=customXml/itemProps5.xml><?xml version="1.0" encoding="utf-8"?>
<ds:datastoreItem xmlns:ds="http://schemas.openxmlformats.org/officeDocument/2006/customXml" ds:itemID="{8CB866E8-CA1E-4328-979D-C8200A02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eb05df-9b74-4f3c-843e-c6bc398c1e49"/>
    <ds:schemaRef ds:uri="6a4f225e-8b8f-4b84-9c53-91055d588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 (DCYA)</dc:creator>
  <cp:keywords/>
  <dc:description/>
  <cp:lastModifiedBy>John Cole (DCYA)</cp:lastModifiedBy>
  <cp:revision>5</cp:revision>
  <dcterms:created xsi:type="dcterms:W3CDTF">2022-04-20T14:46:00Z</dcterms:created>
  <dcterms:modified xsi:type="dcterms:W3CDTF">2022-04-22T11:28:00Z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1;#Unclassified|4b26ba5a-b2cf-4159-a102-fb5f4f13f242</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Unclassified|4b26ba5a-b2cf-4159-a102-fb5f4f13f242</vt:lpwstr>
  </property>
  <property fmtid="{D5CDD505-2E9C-101B-9397-08002B2CF9AE}" pid="5" name="eDocs_Year">
    <vt:lpwstr>10;#2022|86cdd6c3-ffb4-4eaa-86cb-97671b182c8e</vt:lpwstr>
  </property>
  <property fmtid="{D5CDD505-2E9C-101B-9397-08002B2CF9AE}" pid="6" name="ContentTypeId">
    <vt:lpwstr>0x0101000BC94875665D404BB1351B53C41FD2C000781A8DF001573D44AC1CF7A33A950028</vt:lpwstr>
  </property>
  <property fmtid="{D5CDD505-2E9C-101B-9397-08002B2CF9AE}" pid="7" name="eDocs_SeriesSubSeries">
    <vt:lpwstr>3;#083|5cfaf971-05eb-432c-b00e-5ba471d5b3a0</vt:lpwstr>
  </property>
  <property fmtid="{D5CDD505-2E9C-101B-9397-08002B2CF9AE}" pid="8" name="eDocs_FileTopics">
    <vt:lpwstr>13;#What Works|4df155b4-80c8-4650-9bd6-efa2124345a9;#21;#Funding|437314b6-35ea-4593-9846-c176d00e062e</vt:lpwstr>
  </property>
  <property fmtid="{D5CDD505-2E9C-101B-9397-08002B2CF9AE}" pid="9" name="ItemRetentionFormula">
    <vt:lpwstr/>
  </property>
  <property fmtid="{D5CDD505-2E9C-101B-9397-08002B2CF9AE}" pid="10" name="_dlc_LastRun">
    <vt:lpwstr>07/17/2021 23:07:43</vt:lpwstr>
  </property>
  <property fmtid="{D5CDD505-2E9C-101B-9397-08002B2CF9AE}" pid="11" name="_dlc_ItemStageId">
    <vt:lpwstr>1</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eDocs_OldRefNumber">
    <vt:lpwstr>DCYA088-017-2021</vt:lpwstr>
  </property>
</Properties>
</file>